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73</w:t>
      </w:r>
      <w:r>
        <w:rPr>
          <w:rFonts w:hint="eastAsia" w:ascii="微软雅黑" w:hAnsi="微软雅黑" w:eastAsia="微软雅黑"/>
          <w:sz w:val="24"/>
        </w:rPr>
        <w:t>期报名回执表</w:t>
      </w:r>
    </w:p>
    <w:p>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r>
      <w:tr>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b/>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pPr>
              <w:widowControl/>
              <w:jc w:val="left"/>
              <w:rPr>
                <w:rFonts w:asciiTheme="minorEastAsia" w:hAnsiTheme="minorEastAsia"/>
                <w:kern w:val="0"/>
                <w:sz w:val="24"/>
                <w:szCs w:val="24"/>
              </w:rPr>
            </w:pPr>
          </w:p>
        </w:tc>
      </w:tr>
      <w:tr>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w:t>
            </w:r>
            <w:r>
              <w:rPr>
                <w:rFonts w:hint="eastAsia" w:asciiTheme="minorEastAsia" w:hAnsiTheme="minorEastAsia"/>
                <w:b/>
                <w:color w:val="FF0000"/>
                <w:kern w:val="0"/>
                <w:sz w:val="28"/>
                <w:szCs w:val="24"/>
                <w:u w:val="double"/>
              </w:rPr>
              <w:t>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73</w:t>
            </w:r>
            <w:r>
              <w:rPr>
                <w:rFonts w:hint="eastAsia" w:asciiTheme="minorEastAsia" w:hAnsiTheme="minorEastAsia"/>
                <w:b/>
                <w:color w:val="FF0000"/>
                <w:kern w:val="0"/>
                <w:sz w:val="28"/>
                <w:szCs w:val="24"/>
                <w:u w:val="single"/>
              </w:rPr>
              <w:t>期</w:t>
            </w:r>
          </w:p>
          <w:p>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color w:val="FF0000"/>
                <w:kern w:val="0"/>
                <w:sz w:val="24"/>
                <w:szCs w:val="24"/>
                <w:lang w:val="en-US" w:eastAsia="zh-CN"/>
              </w:rPr>
              <w:t>现代服务-</w:t>
            </w:r>
            <w:r>
              <w:rPr>
                <w:rFonts w:hint="eastAsia" w:asciiTheme="minorEastAsia" w:hAnsiTheme="minorEastAsia"/>
                <w:color w:val="FF0000"/>
                <w:kern w:val="0"/>
                <w:sz w:val="24"/>
                <w:szCs w:val="24"/>
              </w:rPr>
              <w:t>培训费，请提交本报名回执时一起提交您的开票信息。</w:t>
            </w:r>
          </w:p>
          <w:p>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w:t>
      </w:r>
      <w:r>
        <w:rPr>
          <w:rFonts w:hint="eastAsia" w:ascii="宋体" w:hAnsi="宋体"/>
          <w:color w:val="0000FF"/>
          <w:kern w:val="0"/>
          <w:sz w:val="24"/>
          <w:szCs w:val="24"/>
          <w:u w:val="none"/>
          <w:lang w:val="en-US" w:eastAsia="zh-CN"/>
        </w:rPr>
        <w:t>3</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10</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24</w:t>
      </w:r>
      <w:bookmarkStart w:id="0" w:name="_GoBack"/>
      <w:bookmarkEnd w:id="0"/>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 xml:space="preserve">tanpaifang@126.com </w:t>
      </w:r>
      <w:r>
        <w:rPr>
          <w:rFonts w:hint="eastAsia"/>
          <w:b/>
          <w:bCs/>
          <w:color w:val="0000FF"/>
          <w:u w:val="none"/>
          <w:lang w:val="en-US" w:eastAsia="zh-CN"/>
        </w:rPr>
        <w:t>或</w:t>
      </w:r>
      <w:r>
        <w:rPr>
          <w:rFonts w:hint="eastAsia"/>
          <w:color w:val="0000FF"/>
          <w:lang w:val="en-US" w:eastAsia="zh-CN"/>
        </w:rPr>
        <w:t xml:space="preserve"> tanzichan@cbeex.cn</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pPr>
        <w:rPr>
          <w:rFonts w:asciiTheme="minorEastAsia" w:hAnsiTheme="minorEastAsia"/>
          <w:b/>
          <w:sz w:val="28"/>
          <w:szCs w:val="24"/>
        </w:rPr>
      </w:pPr>
      <w:r>
        <w:rPr>
          <w:rFonts w:hint="eastAsia" w:asciiTheme="minorEastAsia" w:hAnsiTheme="minorEastAsia"/>
          <w:b/>
          <w:sz w:val="28"/>
          <w:szCs w:val="24"/>
        </w:rPr>
        <w:t xml:space="preserve">附件1 </w:t>
      </w:r>
    </w:p>
    <w:p>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专票信息表（专票周期性较长，预计培训结束后两周左右时间开具寄出）</w:t>
      </w:r>
    </w:p>
    <w:p>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增值税专用发票信息</w:t>
            </w:r>
          </w:p>
        </w:tc>
      </w:tr>
      <w:tr>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76"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税务备案地址</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税务备案电话</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1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税务备案开户行</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税务备案账号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rPr>
          <w:rFonts w:asciiTheme="minorEastAsia" w:hAnsiTheme="minorEastAsia"/>
          <w:sz w:val="24"/>
          <w:szCs w:val="24"/>
        </w:rPr>
      </w:pPr>
    </w:p>
    <w:p>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pPr>
        <w:ind w:firstLine="240" w:firstLineChars="100"/>
        <w:rPr>
          <w:rFonts w:asciiTheme="minorEastAsia" w:hAnsiTheme="minorEastAsia"/>
          <w:kern w:val="0"/>
          <w:sz w:val="24"/>
          <w:szCs w:val="24"/>
        </w:rPr>
      </w:pPr>
    </w:p>
    <w:p>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pPr>
        <w:jc w:val="center"/>
        <w:rPr>
          <w:rFonts w:hint="eastAsia" w:ascii="宋体" w:hAnsi="宋体"/>
          <w:color w:val="0000FF"/>
          <w:szCs w:val="21"/>
        </w:rPr>
      </w:pPr>
    </w:p>
    <w:p>
      <w:pPr>
        <w:rPr>
          <w:rFonts w:asciiTheme="minorEastAsia" w:hAnsiTheme="minorEastAsia"/>
          <w:b/>
          <w:sz w:val="28"/>
          <w:szCs w:val="24"/>
        </w:rPr>
      </w:pPr>
      <w:r>
        <w:rPr>
          <w:rFonts w:hint="eastAsia" w:asciiTheme="minorEastAsia" w:hAnsiTheme="minorEastAsia"/>
          <w:b/>
          <w:sz w:val="28"/>
          <w:szCs w:val="24"/>
        </w:rPr>
        <w:t>附件2</w:t>
      </w:r>
    </w:p>
    <w:p>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pPr>
        <w:tabs>
          <w:tab w:val="left" w:pos="4140"/>
        </w:tabs>
        <w:ind w:firstLine="4560" w:firstLineChars="1900"/>
        <w:rPr>
          <w:rFonts w:asciiTheme="minorEastAsia" w:hAnsiTheme="minorEastAsia"/>
          <w:sz w:val="24"/>
          <w:szCs w:val="24"/>
        </w:rPr>
      </w:pPr>
    </w:p>
    <w:p>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p>
      <w:pPr>
        <w:jc w:val="center"/>
        <w:rPr>
          <w:rFonts w:hint="eastAsia" w:asciiTheme="minorEastAsia" w:hAnsiTheme="minorEastAsia"/>
          <w:b/>
          <w:color w:val="FF0000"/>
          <w:sz w:val="28"/>
          <w:szCs w:val="24"/>
        </w:rPr>
      </w:pP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7F964EF"/>
    <w:rsid w:val="0B514356"/>
    <w:rsid w:val="11041948"/>
    <w:rsid w:val="2DF2667B"/>
    <w:rsid w:val="2FB71688"/>
    <w:rsid w:val="3AA44292"/>
    <w:rsid w:val="3D5A14C6"/>
    <w:rsid w:val="40087064"/>
    <w:rsid w:val="4173485C"/>
    <w:rsid w:val="58D60B80"/>
    <w:rsid w:val="5BA22E18"/>
    <w:rsid w:val="5F7F7B16"/>
    <w:rsid w:val="65CD07A5"/>
    <w:rsid w:val="6A264C34"/>
    <w:rsid w:val="6B273DF4"/>
    <w:rsid w:val="6FD45E26"/>
    <w:rsid w:val="75890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rPr>
      <w:rFonts w:ascii="宋体" w:hAnsi="宋体" w:eastAsia="宋体" w:cs="宋体"/>
      <w:kern w:val="0"/>
      <w:sz w:val="24"/>
      <w:szCs w:val="24"/>
    </w:rPr>
  </w:style>
  <w:style w:type="character" w:customStyle="1" w:styleId="16">
    <w:name w:val="批注框文本 Char"/>
    <w:basedOn w:val="8"/>
    <w:link w:val="3"/>
    <w:semiHidden/>
    <w:qFormat/>
    <w:uiPriority w:val="99"/>
    <w:rPr>
      <w:sz w:val="18"/>
      <w:szCs w:val="18"/>
    </w:rPr>
  </w:style>
  <w:style w:type="character" w:customStyle="1" w:styleId="17">
    <w:name w:val="批注主题 Char"/>
    <w:basedOn w:val="15"/>
    <w:link w:val="6"/>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189</Words>
  <Characters>1080</Characters>
  <Lines>9</Lines>
  <Paragraphs>2</Paragraphs>
  <TotalTime>2</TotalTime>
  <ScaleCrop>false</ScaleCrop>
  <LinksUpToDate>false</LinksUpToDate>
  <CharactersWithSpaces>1267</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2023-09-20T03:10:28Z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29AB12B4A4CA486B9B9E5431266DCF06</vt:lpwstr>
  </property>
</Properties>
</file>